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3B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1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</w:t>
      </w:r>
      <w:r w:rsidRPr="003D1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СТАНДАРТ РЕСПУБЛИКИ КАЗАХСТАН</w:t>
      </w: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243D" w:rsidRPr="003D13B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3D1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№ 1 к</w:t>
      </w:r>
      <w:r w:rsidR="00FD2360" w:rsidRPr="003D13B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</w:p>
    <w:p w:rsidR="003C243D" w:rsidRPr="003D13B5" w:rsidRDefault="003C243D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EE1A65" w:rsidRPr="00EE1A65" w:rsidRDefault="00EE1A65" w:rsidP="00EE1A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A84" w:rsidRPr="00EE1A65" w:rsidRDefault="00EE1A65" w:rsidP="00EE1A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1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1A65">
        <w:rPr>
          <w:rFonts w:ascii="Times New Roman" w:hAnsi="Times New Roman" w:cs="Times New Roman"/>
          <w:b/>
          <w:bCs/>
          <w:sz w:val="24"/>
          <w:szCs w:val="24"/>
        </w:rPr>
        <w:t>СТ РК 2851-2016</w:t>
      </w:r>
    </w:p>
    <w:p w:rsidR="00117A84" w:rsidRPr="00EE1A65" w:rsidRDefault="00117A84" w:rsidP="00AB1A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3C243D" w:rsidRPr="00EE1A65" w:rsidRDefault="00EE1A65" w:rsidP="00EE1A65">
      <w:pPr>
        <w:spacing w:after="0" w:line="240" w:lineRule="auto"/>
        <w:ind w:left="317" w:right="529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EE1A6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E1A65">
        <w:rPr>
          <w:rFonts w:ascii="Times New Roman" w:hAnsi="Times New Roman" w:cs="Times New Roman"/>
          <w:b/>
          <w:bCs/>
          <w:spacing w:val="-7"/>
          <w:sz w:val="24"/>
          <w:szCs w:val="24"/>
        </w:rPr>
        <w:t>Туристско-экскурсионное обслуживание</w:t>
      </w:r>
    </w:p>
    <w:p w:rsidR="003C243D" w:rsidRPr="003D13B5" w:rsidRDefault="003C243D" w:rsidP="00AB1A02">
      <w:pPr>
        <w:spacing w:after="0" w:line="240" w:lineRule="auto"/>
        <w:ind w:left="317" w:right="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43D" w:rsidRPr="00EE1A65" w:rsidRDefault="00EE1A65" w:rsidP="00AB1A02">
      <w:pPr>
        <w:pStyle w:val="1"/>
        <w:ind w:left="245" w:right="459"/>
        <w:rPr>
          <w:lang w:val="ru-RU"/>
        </w:rPr>
      </w:pPr>
      <w:r>
        <w:rPr>
          <w:lang w:val="ru-RU"/>
        </w:rPr>
        <w:t>ГОСТЕВЫЕ ДОМА</w:t>
      </w:r>
    </w:p>
    <w:p w:rsidR="003C243D" w:rsidRPr="003D13B5" w:rsidRDefault="003C243D" w:rsidP="00AB1A02">
      <w:pPr>
        <w:pStyle w:val="1"/>
        <w:ind w:left="245" w:right="459"/>
      </w:pPr>
    </w:p>
    <w:p w:rsidR="003C243D" w:rsidRPr="003D13B5" w:rsidRDefault="00EE1A65" w:rsidP="00AB1A02">
      <w:pPr>
        <w:spacing w:after="0" w:line="240" w:lineRule="auto"/>
        <w:ind w:left="250" w:right="45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</w:t>
      </w:r>
      <w:r w:rsidR="003C243D" w:rsidRPr="003D13B5">
        <w:rPr>
          <w:rFonts w:ascii="Times New Roman" w:hAnsi="Times New Roman" w:cs="Times New Roman"/>
          <w:b/>
          <w:sz w:val="24"/>
          <w:szCs w:val="24"/>
        </w:rPr>
        <w:t>ребования</w:t>
      </w: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D13B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Настоящий проект изменения</w:t>
      </w:r>
    </w:p>
    <w:p w:rsidR="00117A84" w:rsidRPr="003D13B5" w:rsidRDefault="00117A84" w:rsidP="00AB1A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D13B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 подлежит применению до его утверждения</w:t>
      </w: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B0FF4" w:rsidRPr="003D13B5" w:rsidRDefault="000B0FF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0B0FF4" w:rsidRPr="003D13B5" w:rsidRDefault="000B0FF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0B0FF4" w:rsidRPr="003D13B5" w:rsidRDefault="000B0FF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6F60EE" w:rsidRPr="003D13B5" w:rsidRDefault="006F60EE" w:rsidP="00AB1A0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3B5">
        <w:rPr>
          <w:rFonts w:ascii="Times New Roman" w:hAnsi="Times New Roman" w:cs="Times New Roman"/>
          <w:b/>
          <w:sz w:val="24"/>
          <w:szCs w:val="24"/>
          <w:lang w:val="kk-KZ"/>
        </w:rPr>
        <w:t>Ко</w:t>
      </w:r>
      <w:proofErr w:type="spellStart"/>
      <w:r w:rsidRPr="003D13B5">
        <w:rPr>
          <w:rFonts w:ascii="Times New Roman" w:hAnsi="Times New Roman" w:cs="Times New Roman"/>
          <w:b/>
          <w:sz w:val="24"/>
          <w:szCs w:val="24"/>
        </w:rPr>
        <w:t>митет</w:t>
      </w:r>
      <w:proofErr w:type="spellEnd"/>
      <w:r w:rsidRPr="003D13B5">
        <w:rPr>
          <w:rFonts w:ascii="Times New Roman" w:hAnsi="Times New Roman" w:cs="Times New Roman"/>
          <w:b/>
          <w:sz w:val="24"/>
          <w:szCs w:val="24"/>
        </w:rPr>
        <w:t xml:space="preserve"> технического регулирования и метрологии</w:t>
      </w:r>
    </w:p>
    <w:p w:rsidR="006F60EE" w:rsidRPr="003D13B5" w:rsidRDefault="006F60EE" w:rsidP="00AB1A0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3B5">
        <w:rPr>
          <w:rFonts w:ascii="Times New Roman" w:hAnsi="Times New Roman" w:cs="Times New Roman"/>
          <w:b/>
          <w:sz w:val="24"/>
          <w:szCs w:val="24"/>
        </w:rPr>
        <w:t>Министерства торговли и интеграции</w:t>
      </w:r>
    </w:p>
    <w:p w:rsidR="006F60EE" w:rsidRPr="003D13B5" w:rsidRDefault="006F60EE" w:rsidP="00AB1A0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3B5">
        <w:rPr>
          <w:rFonts w:ascii="Times New Roman" w:hAnsi="Times New Roman" w:cs="Times New Roman"/>
          <w:b/>
          <w:sz w:val="24"/>
          <w:szCs w:val="24"/>
        </w:rPr>
        <w:t>Республики Казахстан</w:t>
      </w:r>
    </w:p>
    <w:p w:rsidR="006F60EE" w:rsidRPr="003D13B5" w:rsidRDefault="006F60EE" w:rsidP="00AB1A0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3B5"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:rsidR="006F60EE" w:rsidRPr="003D13B5" w:rsidRDefault="006F60EE" w:rsidP="00AB1A0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0EE" w:rsidRPr="003D13B5" w:rsidRDefault="003C243D" w:rsidP="00AB1A02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D13B5">
        <w:rPr>
          <w:rFonts w:ascii="Times New Roman" w:hAnsi="Times New Roman" w:cs="Times New Roman"/>
          <w:b/>
          <w:sz w:val="24"/>
          <w:szCs w:val="24"/>
          <w:lang w:val="kk-KZ"/>
        </w:rPr>
        <w:t>Астана</w:t>
      </w:r>
    </w:p>
    <w:p w:rsidR="00117A84" w:rsidRPr="003D13B5" w:rsidRDefault="00117A84" w:rsidP="00AB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3B5" w:rsidRPr="003D13B5" w:rsidRDefault="003D13B5" w:rsidP="003D13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117A84" w:rsidRPr="00BE48BB" w:rsidRDefault="00117A84" w:rsidP="00EE1A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13B5">
        <w:rPr>
          <w:rFonts w:ascii="Times New Roman" w:eastAsia="Calibri" w:hAnsi="Times New Roman" w:cs="Times New Roman"/>
          <w:b/>
          <w:sz w:val="24"/>
          <w:szCs w:val="24"/>
        </w:rPr>
        <w:t xml:space="preserve">Изменение № 1 к </w:t>
      </w:r>
      <w:r w:rsidR="005449B3" w:rsidRPr="003D13B5">
        <w:rPr>
          <w:rFonts w:ascii="Times New Roman" w:hAnsi="Times New Roman" w:cs="Times New Roman"/>
          <w:b/>
          <w:sz w:val="24"/>
          <w:szCs w:val="24"/>
        </w:rPr>
        <w:t>СТ</w:t>
      </w:r>
      <w:r w:rsidR="005449B3" w:rsidRPr="003D13B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5449B3" w:rsidRPr="003D13B5">
        <w:rPr>
          <w:rFonts w:ascii="Times New Roman" w:hAnsi="Times New Roman" w:cs="Times New Roman"/>
          <w:b/>
          <w:sz w:val="24"/>
          <w:szCs w:val="24"/>
        </w:rPr>
        <w:t xml:space="preserve">РК </w:t>
      </w:r>
      <w:r w:rsidR="00EE1A65">
        <w:rPr>
          <w:rFonts w:ascii="Times New Roman" w:hAnsi="Times New Roman" w:cs="Times New Roman"/>
          <w:b/>
          <w:sz w:val="24"/>
          <w:szCs w:val="24"/>
        </w:rPr>
        <w:t>2851-2016</w:t>
      </w:r>
      <w:r w:rsidR="003D13B5" w:rsidRPr="003D13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91974" w:rsidRPr="003D13B5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</w:t>
      </w:r>
      <w:r w:rsidR="00EE1A65" w:rsidRPr="00EE1A65">
        <w:rPr>
          <w:rFonts w:ascii="Times New Roman" w:hAnsi="Times New Roman" w:cs="Times New Roman"/>
          <w:b/>
          <w:bCs/>
          <w:spacing w:val="-7"/>
          <w:sz w:val="24"/>
          <w:szCs w:val="24"/>
        </w:rPr>
        <w:t>Туристско-экскурсионное обслуживание</w:t>
      </w:r>
      <w:r w:rsidR="005449B3" w:rsidRPr="00EE1A65">
        <w:rPr>
          <w:rFonts w:ascii="Times New Roman" w:hAnsi="Times New Roman" w:cs="Times New Roman"/>
          <w:b/>
          <w:spacing w:val="-7"/>
          <w:sz w:val="24"/>
          <w:szCs w:val="24"/>
          <w:lang w:val="kk-KZ"/>
        </w:rPr>
        <w:t>.</w:t>
      </w:r>
      <w:r w:rsidR="005449B3" w:rsidRPr="003D13B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E1A65" w:rsidRPr="00EE1A65">
        <w:rPr>
          <w:rFonts w:ascii="Times New Roman" w:hAnsi="Times New Roman" w:cs="Times New Roman"/>
          <w:b/>
          <w:sz w:val="24"/>
          <w:szCs w:val="24"/>
          <w:lang w:val="kk-KZ"/>
        </w:rPr>
        <w:t>Гостевые дома.</w:t>
      </w:r>
      <w:r w:rsidR="00F46C5A" w:rsidRPr="003D13B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Общие</w:t>
      </w:r>
      <w:r w:rsidR="00A91974" w:rsidRPr="003D13B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420BED" w:rsidRPr="003D13B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требования</w:t>
      </w:r>
      <w:r w:rsidRPr="003D13B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17A84" w:rsidRPr="003D13B5" w:rsidRDefault="00117A84" w:rsidP="00AB1A02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A84" w:rsidRPr="003D13B5" w:rsidRDefault="00117A84" w:rsidP="00AB1A02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13B5">
        <w:rPr>
          <w:rFonts w:ascii="Times New Roman" w:eastAsia="Calibri" w:hAnsi="Times New Roman" w:cs="Times New Roman"/>
          <w:b/>
          <w:sz w:val="24"/>
          <w:szCs w:val="24"/>
        </w:rPr>
        <w:t>Утверждено и введено в действие</w:t>
      </w:r>
      <w:r w:rsidRPr="003D13B5">
        <w:rPr>
          <w:rFonts w:ascii="Times New Roman" w:eastAsia="Calibri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от «</w:t>
      </w:r>
      <w:r w:rsidR="00840BFE" w:rsidRPr="003D13B5">
        <w:rPr>
          <w:rFonts w:ascii="Times New Roman" w:eastAsia="Calibri" w:hAnsi="Times New Roman" w:cs="Times New Roman"/>
          <w:sz w:val="24"/>
          <w:szCs w:val="24"/>
          <w:lang w:val="kk-KZ"/>
        </w:rPr>
        <w:t>__</w:t>
      </w:r>
      <w:r w:rsidRPr="003D13B5">
        <w:rPr>
          <w:rFonts w:ascii="Times New Roman" w:eastAsia="Calibri" w:hAnsi="Times New Roman" w:cs="Times New Roman"/>
          <w:sz w:val="24"/>
          <w:szCs w:val="24"/>
        </w:rPr>
        <w:t>__» _________ 20__ года №____.</w:t>
      </w:r>
    </w:p>
    <w:p w:rsidR="00117A84" w:rsidRPr="003D13B5" w:rsidRDefault="00117A84" w:rsidP="00AB1A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7A84" w:rsidRPr="003D13B5" w:rsidRDefault="00117A84" w:rsidP="00AB1A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3D1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введения 20_</w:t>
      </w:r>
      <w:proofErr w:type="gramStart"/>
      <w:r w:rsidRPr="003D1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_._</w:t>
      </w:r>
      <w:proofErr w:type="gramEnd"/>
      <w:r w:rsidRPr="003D1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_.__</w:t>
      </w:r>
    </w:p>
    <w:p w:rsidR="00117A84" w:rsidRPr="003D13B5" w:rsidRDefault="00117A84" w:rsidP="00AB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D13B5" w:rsidRPr="003D13B5" w:rsidRDefault="003D13B5" w:rsidP="00AB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40E" w:rsidRDefault="008F240E" w:rsidP="008F24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40E" w:rsidRPr="00EE26E3" w:rsidRDefault="009063B1" w:rsidP="008F24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Исключить</w:t>
      </w:r>
      <w:r w:rsidR="008F240E" w:rsidRPr="00EE26E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8F240E" w:rsidRPr="009063B1">
        <w:rPr>
          <w:rFonts w:ascii="Times New Roman" w:hAnsi="Times New Roman" w:cs="Times New Roman"/>
          <w:sz w:val="24"/>
          <w:szCs w:val="24"/>
        </w:rPr>
        <w:t>ГОСТ Р 32613-2014 Туристские услуги. Услуги туризма для людей с ограниченными физическими возможностями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8F240E" w:rsidRPr="00EE26E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из</w:t>
      </w:r>
      <w:r w:rsidR="005E184F" w:rsidRPr="00EE26E3">
        <w:rPr>
          <w:rFonts w:ascii="Times New Roman" w:hAnsi="Times New Roman" w:cs="Times New Roman"/>
          <w:sz w:val="24"/>
          <w:szCs w:val="24"/>
          <w:lang w:val="kk-KZ"/>
        </w:rPr>
        <w:t xml:space="preserve"> раздел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8F240E" w:rsidRPr="00EE26E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F240E" w:rsidRPr="00EE26E3">
        <w:rPr>
          <w:rFonts w:ascii="Times New Roman" w:hAnsi="Times New Roman" w:cs="Times New Roman"/>
          <w:b/>
          <w:sz w:val="24"/>
          <w:szCs w:val="24"/>
          <w:lang w:val="kk-KZ"/>
        </w:rPr>
        <w:t>2 Нормативные ссылки</w:t>
      </w:r>
      <w:r w:rsidR="005E184F" w:rsidRPr="00EE26E3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582A8B" w:rsidRPr="00BE48BB" w:rsidRDefault="00582A8B" w:rsidP="00693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63B1" w:rsidRDefault="009063B1" w:rsidP="00771B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Пункт </w:t>
      </w:r>
      <w:r w:rsidRPr="009063B1">
        <w:rPr>
          <w:rFonts w:ascii="Times New Roman" w:hAnsi="Times New Roman" w:cs="Times New Roman"/>
          <w:b/>
          <w:sz w:val="24"/>
          <w:szCs w:val="24"/>
          <w:lang w:val="kk-KZ"/>
        </w:rPr>
        <w:t>3.2 Раздела 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изменить и изложить в следующей редакции: </w:t>
      </w:r>
    </w:p>
    <w:p w:rsidR="009063B1" w:rsidRDefault="009063B1" w:rsidP="00771B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063B1" w:rsidRDefault="009063B1" w:rsidP="00771B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3.2 </w:t>
      </w:r>
      <w:r w:rsidRPr="009063B1">
        <w:rPr>
          <w:rFonts w:ascii="Times New Roman" w:hAnsi="Times New Roman" w:cs="Times New Roman"/>
          <w:b/>
          <w:sz w:val="24"/>
          <w:szCs w:val="24"/>
          <w:lang w:val="kk-KZ"/>
        </w:rPr>
        <w:t>Гостевой дом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9063B1">
        <w:rPr>
          <w:rFonts w:ascii="Times New Roman" w:hAnsi="Times New Roman" w:cs="Times New Roman"/>
          <w:sz w:val="24"/>
          <w:szCs w:val="24"/>
        </w:rPr>
        <w:t xml:space="preserve">Малое специализированное </w:t>
      </w:r>
      <w:r w:rsidRPr="009063B1">
        <w:rPr>
          <w:rFonts w:ascii="Times New Roman" w:hAnsi="Times New Roman" w:cs="Times New Roman"/>
          <w:i/>
          <w:sz w:val="24"/>
          <w:szCs w:val="24"/>
        </w:rPr>
        <w:t xml:space="preserve">место (средство) </w:t>
      </w:r>
      <w:r w:rsidRPr="009063B1">
        <w:rPr>
          <w:rFonts w:ascii="Times New Roman" w:hAnsi="Times New Roman" w:cs="Times New Roman"/>
          <w:sz w:val="24"/>
          <w:szCs w:val="24"/>
        </w:rPr>
        <w:t xml:space="preserve">размещения (часто семейное), расположенное </w:t>
      </w:r>
      <w:r w:rsidRPr="004F5703">
        <w:rPr>
          <w:rFonts w:ascii="Times New Roman" w:hAnsi="Times New Roman" w:cs="Times New Roman"/>
          <w:sz w:val="24"/>
          <w:szCs w:val="24"/>
        </w:rPr>
        <w:t xml:space="preserve">в </w:t>
      </w:r>
      <w:r w:rsidRPr="004F5703">
        <w:rPr>
          <w:rFonts w:ascii="Times New Roman" w:hAnsi="Times New Roman" w:cs="Times New Roman"/>
          <w:i/>
          <w:sz w:val="24"/>
          <w:szCs w:val="24"/>
        </w:rPr>
        <w:t xml:space="preserve">сельской </w:t>
      </w:r>
      <w:r w:rsidRPr="004F5703">
        <w:rPr>
          <w:rFonts w:ascii="Times New Roman" w:hAnsi="Times New Roman" w:cs="Times New Roman"/>
          <w:sz w:val="24"/>
          <w:szCs w:val="24"/>
        </w:rPr>
        <w:t>местности (селах, деревнях, аулах, фермах, на территории особо охраняемых природных территорий, на берегу водоемов и прочие) или</w:t>
      </w:r>
      <w:r w:rsidRPr="009063B1">
        <w:rPr>
          <w:rFonts w:ascii="Times New Roman" w:hAnsi="Times New Roman" w:cs="Times New Roman"/>
          <w:sz w:val="24"/>
          <w:szCs w:val="24"/>
        </w:rPr>
        <w:t xml:space="preserve"> в малых городах, предоставляющее гостям услуги временного проживания, а также дополнительные услуги по организации досуга, питания, экскурсий и другие</w:t>
      </w:r>
    </w:p>
    <w:p w:rsidR="009063B1" w:rsidRDefault="009063B1" w:rsidP="00906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063B1" w:rsidRDefault="009063B1" w:rsidP="009063B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6E3">
        <w:rPr>
          <w:rFonts w:ascii="Times New Roman" w:hAnsi="Times New Roman" w:cs="Times New Roman"/>
          <w:sz w:val="24"/>
          <w:szCs w:val="24"/>
          <w:lang w:val="kk-KZ"/>
        </w:rPr>
        <w:t xml:space="preserve">Раздел </w:t>
      </w:r>
      <w:r w:rsidRPr="00EE26E3">
        <w:rPr>
          <w:rFonts w:ascii="Times New Roman" w:hAnsi="Times New Roman" w:cs="Times New Roman"/>
          <w:b/>
          <w:bCs/>
          <w:sz w:val="24"/>
          <w:szCs w:val="24"/>
        </w:rPr>
        <w:t xml:space="preserve">3 Термины и определения </w:t>
      </w:r>
      <w:r w:rsidRPr="00EE26E3">
        <w:rPr>
          <w:rFonts w:ascii="Times New Roman" w:hAnsi="Times New Roman" w:cs="Times New Roman"/>
          <w:bCs/>
          <w:sz w:val="24"/>
          <w:szCs w:val="24"/>
        </w:rPr>
        <w:t>дополнить:</w:t>
      </w:r>
    </w:p>
    <w:p w:rsidR="009063B1" w:rsidRPr="00EE26E3" w:rsidRDefault="009063B1" w:rsidP="009063B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63B1" w:rsidRPr="00EE26E3" w:rsidRDefault="009063B1" w:rsidP="009063B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3.3 </w:t>
      </w:r>
      <w:r w:rsidRPr="00EE26E3">
        <w:rPr>
          <w:rFonts w:ascii="Times New Roman" w:hAnsi="Times New Roman" w:cs="Times New Roman"/>
          <w:b/>
          <w:bCs/>
          <w:sz w:val="24"/>
          <w:szCs w:val="24"/>
        </w:rPr>
        <w:t>Принимающее лицо </w:t>
      </w:r>
      <w:r w:rsidRPr="00EE26E3">
        <w:rPr>
          <w:rFonts w:ascii="Times New Roman" w:hAnsi="Times New Roman" w:cs="Times New Roman"/>
          <w:bCs/>
          <w:sz w:val="24"/>
          <w:szCs w:val="24"/>
        </w:rPr>
        <w:t>- гражданин Республики Казахстан, иностранец и лицо без гражданства, постоянно проживающие в Республике Казахстан, или юридическое лицо, зарегистрированное в Республике Казахстан, ходатайствующие о приглашении иммигрантов в Республику Казахстан для временного проживания и (или) предоставляющие место для их проживания [5]</w:t>
      </w:r>
    </w:p>
    <w:p w:rsidR="009063B1" w:rsidRPr="009063B1" w:rsidRDefault="009063B1" w:rsidP="00906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3B1" w:rsidRDefault="009063B1" w:rsidP="009063B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6E3">
        <w:rPr>
          <w:rFonts w:ascii="Times New Roman" w:hAnsi="Times New Roman" w:cs="Times New Roman"/>
          <w:bCs/>
          <w:sz w:val="24"/>
          <w:szCs w:val="24"/>
        </w:rPr>
        <w:t xml:space="preserve">Раздел </w:t>
      </w:r>
      <w:r w:rsidRPr="00EE26E3">
        <w:rPr>
          <w:rFonts w:ascii="Times New Roman" w:hAnsi="Times New Roman" w:cs="Times New Roman"/>
          <w:b/>
          <w:bCs/>
          <w:sz w:val="24"/>
          <w:szCs w:val="24"/>
        </w:rPr>
        <w:t xml:space="preserve">4 Общие требования к гостевым домам </w:t>
      </w:r>
      <w:r w:rsidRPr="00EE26E3">
        <w:rPr>
          <w:rFonts w:ascii="Times New Roman" w:hAnsi="Times New Roman" w:cs="Times New Roman"/>
          <w:bCs/>
          <w:sz w:val="24"/>
          <w:szCs w:val="24"/>
        </w:rPr>
        <w:t>дополнить:</w:t>
      </w:r>
    </w:p>
    <w:p w:rsidR="009063B1" w:rsidRPr="00EE26E3" w:rsidRDefault="009063B1" w:rsidP="009063B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63B1" w:rsidRPr="00EE26E3" w:rsidRDefault="009063B1" w:rsidP="009063B1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6E3"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>1.1</w:t>
      </w:r>
      <w:r w:rsidRPr="00EE26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момент пребывания иностранного гостя в месте размещения, принимающее лицо информирует органы </w:t>
      </w:r>
      <w:r w:rsidR="004F5703">
        <w:rPr>
          <w:rFonts w:ascii="Times New Roman" w:hAnsi="Times New Roman" w:cs="Times New Roman"/>
          <w:bCs/>
          <w:sz w:val="24"/>
          <w:szCs w:val="24"/>
        </w:rPr>
        <w:t xml:space="preserve">внутренних дел о пребывающих у них иммигрантах. </w:t>
      </w:r>
      <w:r w:rsidRPr="00EE26E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F5703" w:rsidRDefault="004F5703" w:rsidP="004F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703">
        <w:rPr>
          <w:rFonts w:ascii="Times New Roman" w:hAnsi="Times New Roman" w:cs="Times New Roman"/>
          <w:b/>
          <w:sz w:val="24"/>
          <w:szCs w:val="24"/>
          <w:lang w:val="kk-KZ"/>
        </w:rPr>
        <w:t>Пункт 4.2.4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изменить и изложить в следующей редакции:</w:t>
      </w:r>
    </w:p>
    <w:p w:rsidR="004F5703" w:rsidRDefault="004F5703" w:rsidP="004F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F5703" w:rsidRDefault="004F5703" w:rsidP="004F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4.2.4 В рекреационной зоне рекомендуется распологать места для отдыха, занятий спортом, игровые площадки для детей, бассейны, в т.ч. временные, зону (место) для костра, сооружения для приготовления пищи на огне, например, мангал и т.д.</w:t>
      </w:r>
    </w:p>
    <w:p w:rsidR="004F5703" w:rsidRDefault="004F5703" w:rsidP="004F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F5703" w:rsidRDefault="004F5703" w:rsidP="004F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5703">
        <w:rPr>
          <w:rFonts w:ascii="Times New Roman" w:hAnsi="Times New Roman" w:cs="Times New Roman"/>
          <w:b/>
          <w:sz w:val="24"/>
          <w:szCs w:val="24"/>
          <w:lang w:val="kk-KZ"/>
        </w:rPr>
        <w:t>Пункт 4.2.5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изменить и изложить в следующей редакции:</w:t>
      </w:r>
    </w:p>
    <w:p w:rsidR="004F5703" w:rsidRDefault="004F5703" w:rsidP="004F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F5703" w:rsidRDefault="004F5703" w:rsidP="004F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4.2.5 В хозяйственной зоне рекомендуется распологать </w:t>
      </w:r>
      <w:r w:rsidRPr="004F5703">
        <w:rPr>
          <w:rFonts w:ascii="Times New Roman" w:hAnsi="Times New Roman" w:cs="Times New Roman"/>
          <w:sz w:val="24"/>
          <w:szCs w:val="24"/>
        </w:rPr>
        <w:t>строения и помещения для скота и птицы, места для их выгула, хранения кормов, огород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5703" w:rsidRDefault="004F5703" w:rsidP="004F5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93CFC" w:rsidRDefault="00A3344E" w:rsidP="00693CF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6E3">
        <w:rPr>
          <w:rFonts w:ascii="Times New Roman" w:hAnsi="Times New Roman" w:cs="Times New Roman"/>
          <w:sz w:val="24"/>
          <w:szCs w:val="24"/>
          <w:lang w:val="kk-KZ"/>
        </w:rPr>
        <w:t xml:space="preserve">Пункт </w:t>
      </w:r>
      <w:r w:rsidRPr="00EE26E3">
        <w:rPr>
          <w:rFonts w:ascii="Times New Roman" w:hAnsi="Times New Roman" w:cs="Times New Roman"/>
          <w:b/>
          <w:bCs/>
          <w:sz w:val="24"/>
          <w:szCs w:val="24"/>
        </w:rPr>
        <w:t xml:space="preserve">4.2 Требования к территории </w:t>
      </w:r>
      <w:r w:rsidR="004F5703">
        <w:rPr>
          <w:rFonts w:ascii="Times New Roman" w:hAnsi="Times New Roman" w:cs="Times New Roman"/>
          <w:bCs/>
          <w:sz w:val="24"/>
          <w:szCs w:val="24"/>
        </w:rPr>
        <w:t>дополнить подпункто</w:t>
      </w:r>
      <w:r w:rsidR="00693CFC" w:rsidRPr="00EE26E3">
        <w:rPr>
          <w:rFonts w:ascii="Times New Roman" w:hAnsi="Times New Roman" w:cs="Times New Roman"/>
          <w:bCs/>
          <w:sz w:val="24"/>
          <w:szCs w:val="24"/>
        </w:rPr>
        <w:t>м</w:t>
      </w:r>
      <w:r w:rsidRPr="00EE26E3">
        <w:rPr>
          <w:rFonts w:ascii="Times New Roman" w:hAnsi="Times New Roman" w:cs="Times New Roman"/>
          <w:bCs/>
          <w:sz w:val="24"/>
          <w:szCs w:val="24"/>
        </w:rPr>
        <w:t>:</w:t>
      </w:r>
    </w:p>
    <w:p w:rsidR="004F5703" w:rsidRPr="00EE26E3" w:rsidRDefault="004F5703" w:rsidP="00693CF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5703" w:rsidRDefault="00A3344E" w:rsidP="00693CF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6E3">
        <w:rPr>
          <w:rFonts w:ascii="Times New Roman" w:hAnsi="Times New Roman" w:cs="Times New Roman"/>
          <w:bCs/>
          <w:sz w:val="24"/>
          <w:szCs w:val="24"/>
        </w:rPr>
        <w:t xml:space="preserve">4.2.7 </w:t>
      </w:r>
      <w:r w:rsidRPr="00EE26E3">
        <w:rPr>
          <w:rFonts w:ascii="Times New Roman" w:hAnsi="Times New Roman" w:cs="Times New Roman"/>
          <w:bCs/>
          <w:i/>
          <w:sz w:val="24"/>
          <w:szCs w:val="24"/>
        </w:rPr>
        <w:t>Рекомендуется</w:t>
      </w:r>
      <w:r w:rsidRPr="00EE26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5703">
        <w:rPr>
          <w:rFonts w:ascii="Times New Roman" w:hAnsi="Times New Roman" w:cs="Times New Roman"/>
          <w:bCs/>
          <w:sz w:val="24"/>
          <w:szCs w:val="24"/>
        </w:rPr>
        <w:t xml:space="preserve">иметь </w:t>
      </w:r>
      <w:r w:rsidRPr="00EE26E3">
        <w:rPr>
          <w:rFonts w:ascii="Times New Roman" w:hAnsi="Times New Roman" w:cs="Times New Roman"/>
          <w:bCs/>
          <w:sz w:val="24"/>
          <w:szCs w:val="24"/>
        </w:rPr>
        <w:t>вывеску на фасаде</w:t>
      </w:r>
      <w:r w:rsidR="004F5703">
        <w:rPr>
          <w:rFonts w:ascii="Times New Roman" w:hAnsi="Times New Roman" w:cs="Times New Roman"/>
          <w:bCs/>
          <w:sz w:val="24"/>
          <w:szCs w:val="24"/>
        </w:rPr>
        <w:t>/заборе и/или на воротах гостевого дома,</w:t>
      </w:r>
      <w:r w:rsidRPr="00EE26E3">
        <w:rPr>
          <w:rFonts w:ascii="Times New Roman" w:hAnsi="Times New Roman" w:cs="Times New Roman"/>
          <w:bCs/>
          <w:sz w:val="24"/>
          <w:szCs w:val="24"/>
        </w:rPr>
        <w:t xml:space="preserve"> с указанием названия гостевого дома</w:t>
      </w:r>
      <w:r w:rsidR="004F5703">
        <w:rPr>
          <w:rFonts w:ascii="Times New Roman" w:hAnsi="Times New Roman" w:cs="Times New Roman"/>
          <w:bCs/>
          <w:sz w:val="24"/>
          <w:szCs w:val="24"/>
        </w:rPr>
        <w:t>, названия улицы и номера дома</w:t>
      </w:r>
      <w:r w:rsidR="00693CFC" w:rsidRPr="00EE26E3">
        <w:rPr>
          <w:rFonts w:ascii="Times New Roman" w:hAnsi="Times New Roman" w:cs="Times New Roman"/>
          <w:bCs/>
          <w:sz w:val="24"/>
          <w:szCs w:val="24"/>
        </w:rPr>
        <w:t>.</w:t>
      </w:r>
      <w:r w:rsidR="004F570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F5703" w:rsidRDefault="004F5703" w:rsidP="00693CF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3344E" w:rsidRDefault="004F5703" w:rsidP="00693CF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Подпункт 4.4.1 </w:t>
      </w:r>
      <w:r w:rsidR="004B00F8">
        <w:rPr>
          <w:rFonts w:ascii="Times New Roman" w:hAnsi="Times New Roman" w:cs="Times New Roman"/>
          <w:bCs/>
          <w:sz w:val="24"/>
          <w:szCs w:val="24"/>
        </w:rPr>
        <w:t>изменить и изложить в следующей редакции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4B00F8" w:rsidRPr="004B00F8" w:rsidRDefault="004B00F8" w:rsidP="004B00F8">
      <w:pPr>
        <w:pStyle w:val="a9"/>
        <w:numPr>
          <w:ilvl w:val="0"/>
          <w:numId w:val="6"/>
        </w:numPr>
        <w:jc w:val="both"/>
        <w:rPr>
          <w:bCs/>
          <w:sz w:val="24"/>
          <w:szCs w:val="24"/>
        </w:rPr>
      </w:pPr>
      <w:r w:rsidRPr="004B00F8">
        <w:rPr>
          <w:bCs/>
          <w:sz w:val="24"/>
          <w:szCs w:val="24"/>
        </w:rPr>
        <w:t>любым искусственным освещением в жилых и общественных помещениях;</w:t>
      </w:r>
    </w:p>
    <w:p w:rsidR="004B00F8" w:rsidRPr="004B00F8" w:rsidRDefault="004B00F8" w:rsidP="004B00F8">
      <w:pPr>
        <w:pStyle w:val="a9"/>
        <w:numPr>
          <w:ilvl w:val="0"/>
          <w:numId w:val="6"/>
        </w:numPr>
        <w:jc w:val="both"/>
        <w:rPr>
          <w:bCs/>
          <w:sz w:val="24"/>
          <w:szCs w:val="24"/>
        </w:rPr>
      </w:pPr>
      <w:r w:rsidRPr="004B00F8">
        <w:rPr>
          <w:bCs/>
          <w:sz w:val="24"/>
          <w:szCs w:val="24"/>
        </w:rPr>
        <w:t>аварийным освещением (аккумулятор/фонари) на случай отключения электроосвещения;</w:t>
      </w:r>
    </w:p>
    <w:p w:rsidR="004B00F8" w:rsidRPr="006C5505" w:rsidRDefault="004B00F8" w:rsidP="004B00F8">
      <w:pPr>
        <w:pStyle w:val="a9"/>
        <w:numPr>
          <w:ilvl w:val="0"/>
          <w:numId w:val="6"/>
        </w:numPr>
        <w:jc w:val="both"/>
        <w:rPr>
          <w:bCs/>
          <w:sz w:val="24"/>
          <w:szCs w:val="24"/>
        </w:rPr>
      </w:pPr>
      <w:r w:rsidRPr="004B00F8">
        <w:rPr>
          <w:bCs/>
          <w:sz w:val="24"/>
          <w:szCs w:val="24"/>
        </w:rPr>
        <w:t xml:space="preserve">холодным водоснабжением из централизованных или автономных источников с запасом воды не менее чем на одни </w:t>
      </w:r>
      <w:r w:rsidRPr="006C5505">
        <w:rPr>
          <w:bCs/>
          <w:sz w:val="24"/>
          <w:szCs w:val="24"/>
        </w:rPr>
        <w:t xml:space="preserve">сутки (по возможности); 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4B00F8">
        <w:rPr>
          <w:rFonts w:ascii="Times New Roman" w:hAnsi="Times New Roman" w:cs="Times New Roman"/>
          <w:bCs/>
          <w:sz w:val="24"/>
          <w:szCs w:val="24"/>
        </w:rPr>
        <w:t>горячим водоснабжением (при его отсутствии обеспечить возможность нагрева воды);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отоплением в холодное время года с помощью безопасных приборов и устройств;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телефонной связью коллективного пользования (телефон, мобильный телефон, рация</w:t>
      </w:r>
      <w:r w:rsidRPr="004B00F8">
        <w:rPr>
          <w:rFonts w:ascii="Times New Roman" w:hAnsi="Times New Roman" w:cs="Times New Roman"/>
          <w:bCs/>
          <w:i/>
          <w:sz w:val="24"/>
          <w:szCs w:val="24"/>
        </w:rPr>
        <w:t xml:space="preserve">, а также </w:t>
      </w:r>
      <w:proofErr w:type="spellStart"/>
      <w:r w:rsidRPr="004B00F8">
        <w:rPr>
          <w:rFonts w:ascii="Times New Roman" w:hAnsi="Times New Roman" w:cs="Times New Roman"/>
          <w:bCs/>
          <w:i/>
          <w:sz w:val="24"/>
          <w:szCs w:val="24"/>
        </w:rPr>
        <w:t>WiFi</w:t>
      </w:r>
      <w:proofErr w:type="spellEnd"/>
      <w:r w:rsidRPr="004B00F8">
        <w:rPr>
          <w:rFonts w:ascii="Times New Roman" w:hAnsi="Times New Roman" w:cs="Times New Roman"/>
          <w:bCs/>
          <w:sz w:val="24"/>
          <w:szCs w:val="24"/>
        </w:rPr>
        <w:t>), доступной для гостей.</w:t>
      </w:r>
    </w:p>
    <w:p w:rsidR="00C468E5" w:rsidRDefault="00C468E5" w:rsidP="004B00F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/>
          <w:bCs/>
          <w:sz w:val="24"/>
          <w:szCs w:val="24"/>
        </w:rPr>
        <w:t>Подпункт 4.6.3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изменить и изложить в следующей редакции:</w:t>
      </w: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4.6.3 </w:t>
      </w:r>
      <w:r w:rsidRPr="004B00F8">
        <w:rPr>
          <w:rFonts w:ascii="Times New Roman" w:hAnsi="Times New Roman" w:cs="Times New Roman"/>
          <w:bCs/>
          <w:sz w:val="24"/>
          <w:szCs w:val="24"/>
        </w:rPr>
        <w:t xml:space="preserve">Кухня/мини-кухня/кухонный уголок </w:t>
      </w:r>
      <w:r w:rsidRPr="004B00F8">
        <w:rPr>
          <w:rFonts w:ascii="Times New Roman" w:hAnsi="Times New Roman" w:cs="Times New Roman"/>
          <w:bCs/>
          <w:i/>
          <w:sz w:val="24"/>
          <w:szCs w:val="24"/>
        </w:rPr>
        <w:t>рекомендуется оснастить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плитой/печью.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холодильником (при невозможности установки холодильника оборудовать места — погреб, яма и т. п. — для хранения скоропортящихся продуктов);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моечной раковиной;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кухонными шкафчиками и другой необходимой мебелью: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столовыми приборами и посудой, чайником;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местом (полкой или шкафом) для хранения продуктов;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мусорным ведром для пищевых отходов;</w:t>
      </w:r>
    </w:p>
    <w:p w:rsidR="004B00F8" w:rsidRPr="004B00F8" w:rsidRDefault="004B00F8" w:rsidP="004B00F8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моющими средствами для обработки посуды и комплектом тряпок (ветоши).</w:t>
      </w:r>
    </w:p>
    <w:p w:rsidR="004B00F8" w:rsidRP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 xml:space="preserve">По усмотрению собственников гостевого дома кухня может быть оснащена дополнительно другими </w:t>
      </w:r>
      <w:r w:rsidRPr="004B00F8">
        <w:rPr>
          <w:rFonts w:ascii="Times New Roman" w:hAnsi="Times New Roman" w:cs="Times New Roman"/>
          <w:bCs/>
          <w:i/>
          <w:sz w:val="24"/>
          <w:szCs w:val="24"/>
        </w:rPr>
        <w:t>оборудованиями</w:t>
      </w:r>
      <w:r w:rsidRPr="004B00F8">
        <w:rPr>
          <w:rFonts w:ascii="Times New Roman" w:hAnsi="Times New Roman" w:cs="Times New Roman"/>
          <w:bCs/>
          <w:sz w:val="24"/>
          <w:szCs w:val="24"/>
        </w:rPr>
        <w:t>, приспособлениями или приборами (например, микроволновой печью).</w:t>
      </w: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/>
          <w:bCs/>
          <w:sz w:val="24"/>
          <w:szCs w:val="24"/>
        </w:rPr>
        <w:t>Подпункт 4.6.4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изменить и изложить в следующей редакции:</w:t>
      </w: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 xml:space="preserve">4.6.4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Рекомендуется </w:t>
      </w:r>
      <w:r w:rsidRPr="004B00F8">
        <w:rPr>
          <w:rFonts w:ascii="Times New Roman" w:hAnsi="Times New Roman" w:cs="Times New Roman"/>
          <w:bCs/>
          <w:sz w:val="24"/>
          <w:szCs w:val="24"/>
        </w:rPr>
        <w:t>предусмотреть наличие мест для хранения багажа, стирки и сушки одежды, обуви, оснащенных необходимым оборудованием и инвентарем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Подпункт 4.6.6 изменить и изложить в следующей редакции:</w:t>
      </w: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00F8" w:rsidRP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4.6.6 </w:t>
      </w:r>
      <w:proofErr w:type="gramStart"/>
      <w:r w:rsidRPr="004B00F8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00F8">
        <w:rPr>
          <w:rFonts w:ascii="Times New Roman" w:hAnsi="Times New Roman" w:cs="Times New Roman"/>
          <w:bCs/>
          <w:sz w:val="24"/>
          <w:szCs w:val="24"/>
        </w:rPr>
        <w:t xml:space="preserve">зоне проживания гостей </w:t>
      </w:r>
      <w:r w:rsidRPr="004B00F8">
        <w:rPr>
          <w:rFonts w:ascii="Times New Roman" w:hAnsi="Times New Roman" w:cs="Times New Roman"/>
          <w:bCs/>
          <w:i/>
          <w:sz w:val="24"/>
          <w:szCs w:val="24"/>
        </w:rPr>
        <w:t xml:space="preserve">необходимо </w:t>
      </w:r>
      <w:r w:rsidRPr="004B00F8">
        <w:rPr>
          <w:rFonts w:ascii="Times New Roman" w:hAnsi="Times New Roman" w:cs="Times New Roman"/>
          <w:bCs/>
          <w:sz w:val="24"/>
          <w:szCs w:val="24"/>
        </w:rPr>
        <w:t>располагать санитарный узел (унитаз,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чаша Генуя, </w:t>
      </w:r>
      <w:r w:rsidRPr="004B00F8">
        <w:rPr>
          <w:rFonts w:ascii="Times New Roman" w:hAnsi="Times New Roman" w:cs="Times New Roman"/>
          <w:bCs/>
          <w:sz w:val="24"/>
          <w:szCs w:val="24"/>
        </w:rPr>
        <w:t>душ или ванну, умывальник). В гостевых домах, принимающих гостей только в летний период, допускается оборудование душевой кабины и бани во дворе гостевого дома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/>
          <w:bCs/>
          <w:sz w:val="24"/>
          <w:szCs w:val="24"/>
        </w:rPr>
        <w:t>Пункт 5.2 Раздела 5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изменить и изложить в следующей редакции: </w:t>
      </w:r>
    </w:p>
    <w:p w:rsid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00F8" w:rsidRPr="004B00F8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5.2 </w:t>
      </w:r>
      <w:proofErr w:type="gramStart"/>
      <w:r w:rsidRPr="004B00F8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4B00F8">
        <w:rPr>
          <w:rFonts w:ascii="Times New Roman" w:hAnsi="Times New Roman" w:cs="Times New Roman"/>
          <w:bCs/>
          <w:sz w:val="24"/>
          <w:szCs w:val="24"/>
        </w:rPr>
        <w:t xml:space="preserve"> гостевом доме необходимо предоставлять следующие основные услуги:</w:t>
      </w:r>
    </w:p>
    <w:p w:rsidR="004B00F8" w:rsidRPr="004B00F8" w:rsidRDefault="004B00F8" w:rsidP="004B00F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прием гостей для размещения продолжительностью не менее восьми часов в сутки;</w:t>
      </w:r>
    </w:p>
    <w:p w:rsidR="004B00F8" w:rsidRPr="004B00F8" w:rsidRDefault="004B00F8" w:rsidP="004B00F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услуги</w:t>
      </w:r>
      <w:r w:rsidRPr="004B00F8">
        <w:rPr>
          <w:rFonts w:ascii="Times New Roman" w:hAnsi="Times New Roman" w:cs="Times New Roman"/>
          <w:bCs/>
          <w:sz w:val="24"/>
          <w:szCs w:val="24"/>
        </w:rPr>
        <w:tab/>
        <w:t>питания</w:t>
      </w:r>
      <w:r w:rsidRPr="004B00F8">
        <w:rPr>
          <w:rFonts w:ascii="Times New Roman" w:hAnsi="Times New Roman" w:cs="Times New Roman"/>
          <w:bCs/>
          <w:sz w:val="24"/>
          <w:szCs w:val="24"/>
        </w:rPr>
        <w:tab/>
        <w:t>или</w:t>
      </w:r>
      <w:r w:rsidRPr="004B00F8">
        <w:rPr>
          <w:rFonts w:ascii="Times New Roman" w:hAnsi="Times New Roman" w:cs="Times New Roman"/>
          <w:bCs/>
          <w:sz w:val="24"/>
          <w:szCs w:val="24"/>
        </w:rPr>
        <w:tab/>
        <w:t>создание</w:t>
      </w:r>
      <w:r w:rsidRPr="004B00F8">
        <w:rPr>
          <w:rFonts w:ascii="Times New Roman" w:hAnsi="Times New Roman" w:cs="Times New Roman"/>
          <w:bCs/>
          <w:sz w:val="24"/>
          <w:szCs w:val="24"/>
        </w:rPr>
        <w:tab/>
        <w:t>условий</w:t>
      </w:r>
      <w:r w:rsidRPr="004B00F8">
        <w:rPr>
          <w:rFonts w:ascii="Times New Roman" w:hAnsi="Times New Roman" w:cs="Times New Roman"/>
          <w:bCs/>
          <w:sz w:val="24"/>
          <w:szCs w:val="24"/>
        </w:rPr>
        <w:tab/>
        <w:t>для</w:t>
      </w:r>
      <w:r w:rsidRPr="004B00F8">
        <w:rPr>
          <w:rFonts w:ascii="Times New Roman" w:hAnsi="Times New Roman" w:cs="Times New Roman"/>
          <w:bCs/>
          <w:sz w:val="24"/>
          <w:szCs w:val="24"/>
        </w:rPr>
        <w:tab/>
        <w:t>самостоятельного приготовления пищи;</w:t>
      </w:r>
    </w:p>
    <w:p w:rsidR="004B00F8" w:rsidRPr="004B00F8" w:rsidRDefault="004B00F8" w:rsidP="004B00F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>периодическую санитарную уборку жилых комнат, в т. ч. к заезду гостей;</w:t>
      </w:r>
    </w:p>
    <w:p w:rsidR="004B00F8" w:rsidRDefault="004B00F8" w:rsidP="004B00F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 xml:space="preserve">смену постельного белья - не менее </w:t>
      </w:r>
      <w:r w:rsidRPr="004B00F8">
        <w:rPr>
          <w:rFonts w:ascii="Times New Roman" w:hAnsi="Times New Roman" w:cs="Times New Roman"/>
          <w:bCs/>
          <w:i/>
          <w:sz w:val="24"/>
          <w:szCs w:val="24"/>
        </w:rPr>
        <w:t xml:space="preserve">одного раза в пять дней </w:t>
      </w:r>
      <w:r w:rsidRPr="004B00F8">
        <w:rPr>
          <w:rFonts w:ascii="Times New Roman" w:hAnsi="Times New Roman" w:cs="Times New Roman"/>
          <w:bCs/>
          <w:sz w:val="24"/>
          <w:szCs w:val="24"/>
        </w:rPr>
        <w:t>и при заезде новых гостей;</w:t>
      </w:r>
    </w:p>
    <w:p w:rsidR="004B00F8" w:rsidRPr="004B00F8" w:rsidRDefault="004B00F8" w:rsidP="004B00F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0F8">
        <w:rPr>
          <w:rFonts w:ascii="Times New Roman" w:hAnsi="Times New Roman" w:cs="Times New Roman"/>
          <w:bCs/>
          <w:sz w:val="24"/>
          <w:szCs w:val="24"/>
        </w:rPr>
        <w:t xml:space="preserve">смену полотенец не менее </w:t>
      </w:r>
      <w:r w:rsidRPr="004B00F8">
        <w:rPr>
          <w:rFonts w:ascii="Times New Roman" w:hAnsi="Times New Roman" w:cs="Times New Roman"/>
          <w:bCs/>
          <w:i/>
          <w:sz w:val="24"/>
          <w:szCs w:val="24"/>
        </w:rPr>
        <w:t xml:space="preserve">одного раза в три дня </w:t>
      </w:r>
      <w:r w:rsidRPr="004B00F8">
        <w:rPr>
          <w:rFonts w:ascii="Times New Roman" w:hAnsi="Times New Roman" w:cs="Times New Roman"/>
          <w:bCs/>
          <w:sz w:val="24"/>
          <w:szCs w:val="24"/>
        </w:rPr>
        <w:t xml:space="preserve">и при заезде новых гостей, если данная услуга предусмотрена в перечне услуг Гостевого дома. </w:t>
      </w:r>
    </w:p>
    <w:p w:rsidR="004B00F8" w:rsidRPr="00EE26E3" w:rsidRDefault="004B00F8" w:rsidP="004B00F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68E5" w:rsidRPr="00EE26E3" w:rsidRDefault="00771B37" w:rsidP="00C468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6E3">
        <w:rPr>
          <w:rFonts w:ascii="Times New Roman" w:hAnsi="Times New Roman" w:cs="Times New Roman"/>
          <w:b/>
          <w:bCs/>
          <w:sz w:val="24"/>
          <w:szCs w:val="24"/>
        </w:rPr>
        <w:lastRenderedPageBreak/>
        <w:t>Библиографию дополнить:</w:t>
      </w:r>
    </w:p>
    <w:p w:rsidR="00771B37" w:rsidRPr="00EE26E3" w:rsidRDefault="00771B37" w:rsidP="00C468E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E26E3">
        <w:rPr>
          <w:rFonts w:ascii="Times New Roman" w:hAnsi="Times New Roman" w:cs="Times New Roman"/>
          <w:bCs/>
          <w:sz w:val="24"/>
          <w:szCs w:val="24"/>
        </w:rPr>
        <w:t xml:space="preserve">[5] </w:t>
      </w:r>
      <w:r w:rsidRPr="00EE26E3">
        <w:rPr>
          <w:rFonts w:ascii="Times New Roman" w:hAnsi="Times New Roman" w:cs="Times New Roman"/>
          <w:bCs/>
          <w:i/>
          <w:sz w:val="24"/>
          <w:szCs w:val="24"/>
        </w:rPr>
        <w:t>Закон Республики Казахстан от 22 июля 2011 года № 477-IV «О миграции населения»</w:t>
      </w:r>
    </w:p>
    <w:p w:rsidR="00582A8B" w:rsidRDefault="00582A8B" w:rsidP="00EE26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82A8B" w:rsidRDefault="00582A8B" w:rsidP="00582A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Исключить </w:t>
      </w:r>
      <w:r w:rsidRPr="00582A8B">
        <w:rPr>
          <w:rFonts w:ascii="Times New Roman" w:hAnsi="Times New Roman" w:cs="Times New Roman"/>
          <w:b/>
          <w:bCs/>
          <w:sz w:val="24"/>
          <w:szCs w:val="24"/>
        </w:rPr>
        <w:t>Приложение 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3A0F" w:rsidRDefault="00863A0F" w:rsidP="00863A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1A02" w:rsidRPr="003D13B5" w:rsidRDefault="00AB1A02" w:rsidP="00AB1A02">
      <w:pPr>
        <w:pBdr>
          <w:bottom w:val="single" w:sz="4" w:space="0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AB1A02" w:rsidRPr="003D13B5" w:rsidRDefault="00AB1A02" w:rsidP="00AB1A02">
      <w:pPr>
        <w:pBdr>
          <w:bottom w:val="single" w:sz="4" w:space="0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00510" w:rsidRPr="003D13B5" w:rsidRDefault="00500510" w:rsidP="00AB1A0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00510" w:rsidRPr="003D13B5" w:rsidRDefault="00500510" w:rsidP="00AB1A0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13B5">
        <w:rPr>
          <w:rFonts w:ascii="Times New Roman" w:eastAsia="Calibri" w:hAnsi="Times New Roman" w:cs="Times New Roman"/>
          <w:b/>
          <w:sz w:val="24"/>
          <w:szCs w:val="24"/>
        </w:rPr>
        <w:t xml:space="preserve">РАЗРАБОТЧИК </w:t>
      </w:r>
    </w:p>
    <w:p w:rsidR="0042423D" w:rsidRPr="003D13B5" w:rsidRDefault="0042423D" w:rsidP="00AB1A0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0510" w:rsidRPr="003D13B5" w:rsidRDefault="0042423D" w:rsidP="00AB1A0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13B5">
        <w:rPr>
          <w:rFonts w:ascii="Times New Roman" w:eastAsia="Calibri" w:hAnsi="Times New Roman" w:cs="Times New Roman"/>
          <w:sz w:val="24"/>
          <w:szCs w:val="24"/>
        </w:rPr>
        <w:t>ТК 92 «Туризм и услуги в сфере туризма»</w:t>
      </w:r>
    </w:p>
    <w:p w:rsidR="0042423D" w:rsidRPr="003D13B5" w:rsidRDefault="0042423D" w:rsidP="00AB1A0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D13B5">
        <w:rPr>
          <w:rFonts w:ascii="Times New Roman" w:eastAsia="Calibri" w:hAnsi="Times New Roman" w:cs="Times New Roman"/>
          <w:sz w:val="24"/>
          <w:szCs w:val="24"/>
        </w:rPr>
        <w:t>Соразработчик</w:t>
      </w:r>
      <w:proofErr w:type="spellEnd"/>
      <w:r w:rsidRPr="003D13B5">
        <w:rPr>
          <w:rFonts w:ascii="Times New Roman" w:eastAsia="Calibri" w:hAnsi="Times New Roman" w:cs="Times New Roman"/>
          <w:sz w:val="24"/>
          <w:szCs w:val="24"/>
        </w:rPr>
        <w:t xml:space="preserve"> РПГ «</w:t>
      </w:r>
      <w:proofErr w:type="spellStart"/>
      <w:r w:rsidRPr="003D13B5">
        <w:rPr>
          <w:rFonts w:ascii="Times New Roman" w:eastAsia="Calibri" w:hAnsi="Times New Roman" w:cs="Times New Roman"/>
          <w:sz w:val="24"/>
          <w:szCs w:val="24"/>
        </w:rPr>
        <w:t>КазСтандарт</w:t>
      </w:r>
      <w:proofErr w:type="spellEnd"/>
      <w:r w:rsidRPr="003D13B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00510" w:rsidRPr="003D13B5" w:rsidRDefault="00500510" w:rsidP="00AB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kk-KZ" w:eastAsia="ru-RU"/>
        </w:rPr>
      </w:pPr>
    </w:p>
    <w:p w:rsidR="00500510" w:rsidRPr="003D13B5" w:rsidRDefault="00500510" w:rsidP="00AB1A0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Заместитель</w:t>
      </w:r>
    </w:p>
    <w:p w:rsidR="00500510" w:rsidRPr="003D13B5" w:rsidRDefault="00500510" w:rsidP="00AB1A0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Генерального директора</w:t>
      </w: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171842"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А. Шамбетова</w:t>
      </w:r>
    </w:p>
    <w:p w:rsidR="00500510" w:rsidRPr="003D13B5" w:rsidRDefault="00500510" w:rsidP="00AB1A0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500510" w:rsidRPr="003D13B5" w:rsidRDefault="00500510" w:rsidP="00AB1A0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Руководитель </w:t>
      </w:r>
    </w:p>
    <w:p w:rsidR="00500510" w:rsidRPr="003D13B5" w:rsidRDefault="00500510" w:rsidP="00AB1A0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Департамента разработки </w:t>
      </w:r>
    </w:p>
    <w:p w:rsidR="00500510" w:rsidRDefault="00DB7E49" w:rsidP="00AB1A0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нормативных </w:t>
      </w:r>
      <w:r w:rsidR="00500510"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технических документов</w:t>
      </w:r>
      <w:r w:rsidR="00500510"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6C550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    </w:t>
      </w:r>
      <w:r w:rsidR="00500510" w:rsidRPr="003D13B5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А. Сопбеков</w:t>
      </w:r>
    </w:p>
    <w:p w:rsidR="006C5505" w:rsidRDefault="006C5505" w:rsidP="00AB1A0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6C5505" w:rsidRDefault="006C5505" w:rsidP="00AB1A0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Специалист стандартизации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 xml:space="preserve">         А. Абдрашитова</w:t>
      </w:r>
    </w:p>
    <w:p w:rsidR="006C5505" w:rsidRDefault="006C5505" w:rsidP="00AB1A0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500510" w:rsidRPr="003D13B5" w:rsidRDefault="00500510" w:rsidP="00AB1A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500510" w:rsidRPr="003D13B5" w:rsidSect="00C3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339D"/>
    <w:multiLevelType w:val="hybridMultilevel"/>
    <w:tmpl w:val="75443A02"/>
    <w:lvl w:ilvl="0" w:tplc="E8A007A6">
      <w:numFmt w:val="bullet"/>
      <w:lvlText w:val="-"/>
      <w:lvlJc w:val="left"/>
      <w:pPr>
        <w:ind w:left="498" w:hanging="2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603A"/>
    <w:multiLevelType w:val="multilevel"/>
    <w:tmpl w:val="1B8AEF90"/>
    <w:lvl w:ilvl="0">
      <w:start w:val="1"/>
      <w:numFmt w:val="decimal"/>
      <w:lvlText w:val="%1"/>
      <w:lvlJc w:val="left"/>
      <w:pPr>
        <w:ind w:left="1009" w:hanging="212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231" w:hanging="530"/>
        <w:jc w:val="right"/>
      </w:pPr>
      <w:rPr>
        <w:rFonts w:ascii="Times New Roman" w:eastAsia="Times New Roman" w:hAnsi="Times New Roman" w:cs="Times New Roman" w:hint="default"/>
        <w:color w:val="231F20"/>
        <w:spacing w:val="-8"/>
        <w:w w:val="100"/>
        <w:sz w:val="24"/>
        <w:szCs w:val="24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623" w:hanging="540"/>
        <w:jc w:val="righ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803" w:hanging="72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40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620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1800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856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912" w:hanging="720"/>
      </w:pPr>
      <w:rPr>
        <w:rFonts w:hint="default"/>
        <w:lang w:val="kk-KZ" w:eastAsia="en-US" w:bidi="ar-SA"/>
      </w:rPr>
    </w:lvl>
  </w:abstractNum>
  <w:abstractNum w:abstractNumId="2" w15:restartNumberingAfterBreak="0">
    <w:nsid w:val="15145459"/>
    <w:multiLevelType w:val="multilevel"/>
    <w:tmpl w:val="52D292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231F20"/>
      </w:rPr>
    </w:lvl>
    <w:lvl w:ilvl="1">
      <w:start w:val="4"/>
      <w:numFmt w:val="decimal"/>
      <w:lvlText w:val="%1.%2"/>
      <w:lvlJc w:val="left"/>
      <w:pPr>
        <w:ind w:left="1606" w:hanging="360"/>
      </w:pPr>
      <w:rPr>
        <w:rFonts w:hint="default"/>
        <w:b/>
        <w:color w:val="231F20"/>
      </w:rPr>
    </w:lvl>
    <w:lvl w:ilvl="2">
      <w:start w:val="1"/>
      <w:numFmt w:val="decimal"/>
      <w:lvlText w:val="%1.%2.%3"/>
      <w:lvlJc w:val="left"/>
      <w:pPr>
        <w:ind w:left="3212" w:hanging="720"/>
      </w:pPr>
      <w:rPr>
        <w:rFonts w:hint="default"/>
        <w:b/>
        <w:color w:val="231F20"/>
      </w:rPr>
    </w:lvl>
    <w:lvl w:ilvl="3">
      <w:start w:val="1"/>
      <w:numFmt w:val="decimal"/>
      <w:lvlText w:val="%1.%2.%3.%4"/>
      <w:lvlJc w:val="left"/>
      <w:pPr>
        <w:ind w:left="4458" w:hanging="720"/>
      </w:pPr>
      <w:rPr>
        <w:rFonts w:hint="default"/>
        <w:b/>
        <w:color w:val="231F20"/>
      </w:rPr>
    </w:lvl>
    <w:lvl w:ilvl="4">
      <w:start w:val="1"/>
      <w:numFmt w:val="decimal"/>
      <w:lvlText w:val="%1.%2.%3.%4.%5"/>
      <w:lvlJc w:val="left"/>
      <w:pPr>
        <w:ind w:left="6064" w:hanging="1080"/>
      </w:pPr>
      <w:rPr>
        <w:rFonts w:hint="default"/>
        <w:b/>
        <w:color w:val="231F20"/>
      </w:rPr>
    </w:lvl>
    <w:lvl w:ilvl="5">
      <w:start w:val="1"/>
      <w:numFmt w:val="decimal"/>
      <w:lvlText w:val="%1.%2.%3.%4.%5.%6"/>
      <w:lvlJc w:val="left"/>
      <w:pPr>
        <w:ind w:left="7310" w:hanging="1080"/>
      </w:pPr>
      <w:rPr>
        <w:rFonts w:hint="default"/>
        <w:b/>
        <w:color w:val="231F20"/>
      </w:rPr>
    </w:lvl>
    <w:lvl w:ilvl="6">
      <w:start w:val="1"/>
      <w:numFmt w:val="decimal"/>
      <w:lvlText w:val="%1.%2.%3.%4.%5.%6.%7"/>
      <w:lvlJc w:val="left"/>
      <w:pPr>
        <w:ind w:left="8916" w:hanging="1440"/>
      </w:pPr>
      <w:rPr>
        <w:rFonts w:hint="default"/>
        <w:b/>
        <w:color w:val="231F20"/>
      </w:rPr>
    </w:lvl>
    <w:lvl w:ilvl="7">
      <w:start w:val="1"/>
      <w:numFmt w:val="decimal"/>
      <w:lvlText w:val="%1.%2.%3.%4.%5.%6.%7.%8"/>
      <w:lvlJc w:val="left"/>
      <w:pPr>
        <w:ind w:left="10162" w:hanging="1440"/>
      </w:pPr>
      <w:rPr>
        <w:rFonts w:hint="default"/>
        <w:b/>
        <w:color w:val="231F20"/>
      </w:rPr>
    </w:lvl>
    <w:lvl w:ilvl="8">
      <w:start w:val="1"/>
      <w:numFmt w:val="decimal"/>
      <w:lvlText w:val="%1.%2.%3.%4.%5.%6.%7.%8.%9"/>
      <w:lvlJc w:val="left"/>
      <w:pPr>
        <w:ind w:left="11768" w:hanging="1800"/>
      </w:pPr>
      <w:rPr>
        <w:rFonts w:hint="default"/>
        <w:b/>
        <w:color w:val="231F20"/>
      </w:rPr>
    </w:lvl>
  </w:abstractNum>
  <w:abstractNum w:abstractNumId="3" w15:restartNumberingAfterBreak="0">
    <w:nsid w:val="243115B0"/>
    <w:multiLevelType w:val="multilevel"/>
    <w:tmpl w:val="50D2F5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231F2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color w:val="231F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231F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231F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231F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231F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231F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231F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231F20"/>
      </w:rPr>
    </w:lvl>
  </w:abstractNum>
  <w:abstractNum w:abstractNumId="4" w15:restartNumberingAfterBreak="0">
    <w:nsid w:val="33A92A18"/>
    <w:multiLevelType w:val="multilevel"/>
    <w:tmpl w:val="990E4ACA"/>
    <w:lvl w:ilvl="0">
      <w:start w:val="5"/>
      <w:numFmt w:val="decimal"/>
      <w:lvlText w:val="%1"/>
      <w:lvlJc w:val="left"/>
      <w:pPr>
        <w:ind w:left="1341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41" w:hanging="56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37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5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4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33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0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9" w:hanging="562"/>
      </w:pPr>
      <w:rPr>
        <w:rFonts w:hint="default"/>
        <w:lang w:val="ru-RU" w:eastAsia="en-US" w:bidi="ar-SA"/>
      </w:rPr>
    </w:lvl>
  </w:abstractNum>
  <w:abstractNum w:abstractNumId="5" w15:restartNumberingAfterBreak="0">
    <w:nsid w:val="3F8B0679"/>
    <w:multiLevelType w:val="hybridMultilevel"/>
    <w:tmpl w:val="ED649C74"/>
    <w:lvl w:ilvl="0" w:tplc="ACBC452E">
      <w:numFmt w:val="bullet"/>
      <w:lvlText w:val="-"/>
      <w:lvlJc w:val="left"/>
      <w:pPr>
        <w:ind w:left="498" w:hanging="2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ADE51F4">
      <w:numFmt w:val="bullet"/>
      <w:lvlText w:val="•"/>
      <w:lvlJc w:val="left"/>
      <w:pPr>
        <w:ind w:left="1482" w:hanging="207"/>
      </w:pPr>
      <w:rPr>
        <w:rFonts w:hint="default"/>
        <w:lang w:val="ru-RU" w:eastAsia="en-US" w:bidi="ar-SA"/>
      </w:rPr>
    </w:lvl>
    <w:lvl w:ilvl="2" w:tplc="4F10835A">
      <w:numFmt w:val="bullet"/>
      <w:lvlText w:val="•"/>
      <w:lvlJc w:val="left"/>
      <w:pPr>
        <w:ind w:left="2465" w:hanging="207"/>
      </w:pPr>
      <w:rPr>
        <w:rFonts w:hint="default"/>
        <w:lang w:val="ru-RU" w:eastAsia="en-US" w:bidi="ar-SA"/>
      </w:rPr>
    </w:lvl>
    <w:lvl w:ilvl="3" w:tplc="79F0840C">
      <w:numFmt w:val="bullet"/>
      <w:lvlText w:val="•"/>
      <w:lvlJc w:val="left"/>
      <w:pPr>
        <w:ind w:left="3447" w:hanging="207"/>
      </w:pPr>
      <w:rPr>
        <w:rFonts w:hint="default"/>
        <w:lang w:val="ru-RU" w:eastAsia="en-US" w:bidi="ar-SA"/>
      </w:rPr>
    </w:lvl>
    <w:lvl w:ilvl="4" w:tplc="23001BA2">
      <w:numFmt w:val="bullet"/>
      <w:lvlText w:val="•"/>
      <w:lvlJc w:val="left"/>
      <w:pPr>
        <w:ind w:left="4430" w:hanging="207"/>
      </w:pPr>
      <w:rPr>
        <w:rFonts w:hint="default"/>
        <w:lang w:val="ru-RU" w:eastAsia="en-US" w:bidi="ar-SA"/>
      </w:rPr>
    </w:lvl>
    <w:lvl w:ilvl="5" w:tplc="58C01436">
      <w:numFmt w:val="bullet"/>
      <w:lvlText w:val="•"/>
      <w:lvlJc w:val="left"/>
      <w:pPr>
        <w:ind w:left="5413" w:hanging="207"/>
      </w:pPr>
      <w:rPr>
        <w:rFonts w:hint="default"/>
        <w:lang w:val="ru-RU" w:eastAsia="en-US" w:bidi="ar-SA"/>
      </w:rPr>
    </w:lvl>
    <w:lvl w:ilvl="6" w:tplc="DAF0E6EC">
      <w:numFmt w:val="bullet"/>
      <w:lvlText w:val="•"/>
      <w:lvlJc w:val="left"/>
      <w:pPr>
        <w:ind w:left="6395" w:hanging="207"/>
      </w:pPr>
      <w:rPr>
        <w:rFonts w:hint="default"/>
        <w:lang w:val="ru-RU" w:eastAsia="en-US" w:bidi="ar-SA"/>
      </w:rPr>
    </w:lvl>
    <w:lvl w:ilvl="7" w:tplc="977AD330">
      <w:numFmt w:val="bullet"/>
      <w:lvlText w:val="•"/>
      <w:lvlJc w:val="left"/>
      <w:pPr>
        <w:ind w:left="7378" w:hanging="207"/>
      </w:pPr>
      <w:rPr>
        <w:rFonts w:hint="default"/>
        <w:lang w:val="ru-RU" w:eastAsia="en-US" w:bidi="ar-SA"/>
      </w:rPr>
    </w:lvl>
    <w:lvl w:ilvl="8" w:tplc="7510654A">
      <w:numFmt w:val="bullet"/>
      <w:lvlText w:val="•"/>
      <w:lvlJc w:val="left"/>
      <w:pPr>
        <w:ind w:left="8361" w:hanging="207"/>
      </w:pPr>
      <w:rPr>
        <w:rFonts w:hint="default"/>
        <w:lang w:val="ru-RU" w:eastAsia="en-US" w:bidi="ar-SA"/>
      </w:rPr>
    </w:lvl>
  </w:abstractNum>
  <w:abstractNum w:abstractNumId="6" w15:restartNumberingAfterBreak="0">
    <w:nsid w:val="443A1BEC"/>
    <w:multiLevelType w:val="hybridMultilevel"/>
    <w:tmpl w:val="C0FC3D68"/>
    <w:lvl w:ilvl="0" w:tplc="3FF2A128">
      <w:numFmt w:val="bullet"/>
      <w:lvlText w:val="-"/>
      <w:lvlJc w:val="left"/>
      <w:pPr>
        <w:ind w:left="213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A007A6">
      <w:numFmt w:val="bullet"/>
      <w:lvlText w:val="-"/>
      <w:lvlJc w:val="left"/>
      <w:pPr>
        <w:ind w:left="498" w:hanging="2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30614E8">
      <w:numFmt w:val="bullet"/>
      <w:lvlText w:val="•"/>
      <w:lvlJc w:val="left"/>
      <w:pPr>
        <w:ind w:left="1591" w:hanging="272"/>
      </w:pPr>
      <w:rPr>
        <w:rFonts w:hint="default"/>
        <w:lang w:val="ru-RU" w:eastAsia="en-US" w:bidi="ar-SA"/>
      </w:rPr>
    </w:lvl>
    <w:lvl w:ilvl="3" w:tplc="69822730">
      <w:numFmt w:val="bullet"/>
      <w:lvlText w:val="•"/>
      <w:lvlJc w:val="left"/>
      <w:pPr>
        <w:ind w:left="2683" w:hanging="272"/>
      </w:pPr>
      <w:rPr>
        <w:rFonts w:hint="default"/>
        <w:lang w:val="ru-RU" w:eastAsia="en-US" w:bidi="ar-SA"/>
      </w:rPr>
    </w:lvl>
    <w:lvl w:ilvl="4" w:tplc="A9882FD6">
      <w:numFmt w:val="bullet"/>
      <w:lvlText w:val="•"/>
      <w:lvlJc w:val="left"/>
      <w:pPr>
        <w:ind w:left="3775" w:hanging="272"/>
      </w:pPr>
      <w:rPr>
        <w:rFonts w:hint="default"/>
        <w:lang w:val="ru-RU" w:eastAsia="en-US" w:bidi="ar-SA"/>
      </w:rPr>
    </w:lvl>
    <w:lvl w:ilvl="5" w:tplc="892CEBCC">
      <w:numFmt w:val="bullet"/>
      <w:lvlText w:val="•"/>
      <w:lvlJc w:val="left"/>
      <w:pPr>
        <w:ind w:left="4867" w:hanging="272"/>
      </w:pPr>
      <w:rPr>
        <w:rFonts w:hint="default"/>
        <w:lang w:val="ru-RU" w:eastAsia="en-US" w:bidi="ar-SA"/>
      </w:rPr>
    </w:lvl>
    <w:lvl w:ilvl="6" w:tplc="713CABF8">
      <w:numFmt w:val="bullet"/>
      <w:lvlText w:val="•"/>
      <w:lvlJc w:val="left"/>
      <w:pPr>
        <w:ind w:left="5959" w:hanging="272"/>
      </w:pPr>
      <w:rPr>
        <w:rFonts w:hint="default"/>
        <w:lang w:val="ru-RU" w:eastAsia="en-US" w:bidi="ar-SA"/>
      </w:rPr>
    </w:lvl>
    <w:lvl w:ilvl="7" w:tplc="FDAEB8B0">
      <w:numFmt w:val="bullet"/>
      <w:lvlText w:val="•"/>
      <w:lvlJc w:val="left"/>
      <w:pPr>
        <w:ind w:left="7050" w:hanging="272"/>
      </w:pPr>
      <w:rPr>
        <w:rFonts w:hint="default"/>
        <w:lang w:val="ru-RU" w:eastAsia="en-US" w:bidi="ar-SA"/>
      </w:rPr>
    </w:lvl>
    <w:lvl w:ilvl="8" w:tplc="C27C9912">
      <w:numFmt w:val="bullet"/>
      <w:lvlText w:val="•"/>
      <w:lvlJc w:val="left"/>
      <w:pPr>
        <w:ind w:left="8142" w:hanging="272"/>
      </w:pPr>
      <w:rPr>
        <w:rFonts w:hint="default"/>
        <w:lang w:val="ru-RU" w:eastAsia="en-US" w:bidi="ar-SA"/>
      </w:rPr>
    </w:lvl>
  </w:abstractNum>
  <w:abstractNum w:abstractNumId="7" w15:restartNumberingAfterBreak="0">
    <w:nsid w:val="7F8B41E4"/>
    <w:multiLevelType w:val="multilevel"/>
    <w:tmpl w:val="2F10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F89"/>
    <w:rsid w:val="000165CE"/>
    <w:rsid w:val="00020DDD"/>
    <w:rsid w:val="00022C42"/>
    <w:rsid w:val="00036AB6"/>
    <w:rsid w:val="00052A78"/>
    <w:rsid w:val="0009111F"/>
    <w:rsid w:val="000A16AF"/>
    <w:rsid w:val="000B0FF4"/>
    <w:rsid w:val="000B33C8"/>
    <w:rsid w:val="000D4ED7"/>
    <w:rsid w:val="0010074C"/>
    <w:rsid w:val="001141B4"/>
    <w:rsid w:val="00117A84"/>
    <w:rsid w:val="00135A5F"/>
    <w:rsid w:val="001511BF"/>
    <w:rsid w:val="0015466B"/>
    <w:rsid w:val="00161EC8"/>
    <w:rsid w:val="00171842"/>
    <w:rsid w:val="00185088"/>
    <w:rsid w:val="00185785"/>
    <w:rsid w:val="001D7356"/>
    <w:rsid w:val="001D7C49"/>
    <w:rsid w:val="00257B3A"/>
    <w:rsid w:val="002B1E19"/>
    <w:rsid w:val="002C097E"/>
    <w:rsid w:val="0031554D"/>
    <w:rsid w:val="0033473A"/>
    <w:rsid w:val="00365FE2"/>
    <w:rsid w:val="00381DC5"/>
    <w:rsid w:val="003A5177"/>
    <w:rsid w:val="003B2DA7"/>
    <w:rsid w:val="003B78C0"/>
    <w:rsid w:val="003C113C"/>
    <w:rsid w:val="003C243D"/>
    <w:rsid w:val="003D13B5"/>
    <w:rsid w:val="0041440F"/>
    <w:rsid w:val="00420BED"/>
    <w:rsid w:val="0042423D"/>
    <w:rsid w:val="00443ABC"/>
    <w:rsid w:val="00443CCE"/>
    <w:rsid w:val="004446E0"/>
    <w:rsid w:val="004B00F8"/>
    <w:rsid w:val="004B320A"/>
    <w:rsid w:val="004E7275"/>
    <w:rsid w:val="004F5703"/>
    <w:rsid w:val="00500510"/>
    <w:rsid w:val="0054257B"/>
    <w:rsid w:val="005449B3"/>
    <w:rsid w:val="00580871"/>
    <w:rsid w:val="00582A8B"/>
    <w:rsid w:val="00593BF6"/>
    <w:rsid w:val="005966C5"/>
    <w:rsid w:val="005C75E3"/>
    <w:rsid w:val="005D2847"/>
    <w:rsid w:val="005E184F"/>
    <w:rsid w:val="00600D4D"/>
    <w:rsid w:val="00620996"/>
    <w:rsid w:val="0063352F"/>
    <w:rsid w:val="00634D03"/>
    <w:rsid w:val="0064437B"/>
    <w:rsid w:val="00665C69"/>
    <w:rsid w:val="0068230F"/>
    <w:rsid w:val="00693CFC"/>
    <w:rsid w:val="0069419D"/>
    <w:rsid w:val="006B2C6D"/>
    <w:rsid w:val="006C0073"/>
    <w:rsid w:val="006C5505"/>
    <w:rsid w:val="006D47A0"/>
    <w:rsid w:val="006F596A"/>
    <w:rsid w:val="006F60EE"/>
    <w:rsid w:val="006F6BFD"/>
    <w:rsid w:val="00712AED"/>
    <w:rsid w:val="00740DB2"/>
    <w:rsid w:val="00746732"/>
    <w:rsid w:val="0077028E"/>
    <w:rsid w:val="00771B37"/>
    <w:rsid w:val="00797C8B"/>
    <w:rsid w:val="007B3B06"/>
    <w:rsid w:val="007B7AAA"/>
    <w:rsid w:val="007C36A7"/>
    <w:rsid w:val="007D7DED"/>
    <w:rsid w:val="007E0F49"/>
    <w:rsid w:val="007E29B5"/>
    <w:rsid w:val="007E514D"/>
    <w:rsid w:val="007E766F"/>
    <w:rsid w:val="007F25F2"/>
    <w:rsid w:val="00802082"/>
    <w:rsid w:val="00815F30"/>
    <w:rsid w:val="00840BFE"/>
    <w:rsid w:val="0084199B"/>
    <w:rsid w:val="00854596"/>
    <w:rsid w:val="00863A0F"/>
    <w:rsid w:val="008B28D2"/>
    <w:rsid w:val="008B76B2"/>
    <w:rsid w:val="008D12F8"/>
    <w:rsid w:val="008D5847"/>
    <w:rsid w:val="008F240E"/>
    <w:rsid w:val="008F4142"/>
    <w:rsid w:val="0090314B"/>
    <w:rsid w:val="009063B1"/>
    <w:rsid w:val="00934393"/>
    <w:rsid w:val="00940966"/>
    <w:rsid w:val="0094686D"/>
    <w:rsid w:val="0098032B"/>
    <w:rsid w:val="00990723"/>
    <w:rsid w:val="009C7D7A"/>
    <w:rsid w:val="009D711B"/>
    <w:rsid w:val="009E2A15"/>
    <w:rsid w:val="00A116A8"/>
    <w:rsid w:val="00A1530D"/>
    <w:rsid w:val="00A3344E"/>
    <w:rsid w:val="00A37890"/>
    <w:rsid w:val="00A53E94"/>
    <w:rsid w:val="00A81D63"/>
    <w:rsid w:val="00A91974"/>
    <w:rsid w:val="00AB1A02"/>
    <w:rsid w:val="00AB2A36"/>
    <w:rsid w:val="00AD58FC"/>
    <w:rsid w:val="00AD5A1C"/>
    <w:rsid w:val="00AD77F4"/>
    <w:rsid w:val="00B378BD"/>
    <w:rsid w:val="00B37DC4"/>
    <w:rsid w:val="00B44A68"/>
    <w:rsid w:val="00B467A4"/>
    <w:rsid w:val="00B47BFD"/>
    <w:rsid w:val="00B56F72"/>
    <w:rsid w:val="00B72165"/>
    <w:rsid w:val="00B7441E"/>
    <w:rsid w:val="00B83FB1"/>
    <w:rsid w:val="00B92A00"/>
    <w:rsid w:val="00BA2E13"/>
    <w:rsid w:val="00BB28D7"/>
    <w:rsid w:val="00BB3A46"/>
    <w:rsid w:val="00BD068F"/>
    <w:rsid w:val="00BE48BB"/>
    <w:rsid w:val="00BE734C"/>
    <w:rsid w:val="00BF48C5"/>
    <w:rsid w:val="00C13E25"/>
    <w:rsid w:val="00C13F5E"/>
    <w:rsid w:val="00C27947"/>
    <w:rsid w:val="00C36623"/>
    <w:rsid w:val="00C468E5"/>
    <w:rsid w:val="00C87E50"/>
    <w:rsid w:val="00CA083A"/>
    <w:rsid w:val="00CE47AE"/>
    <w:rsid w:val="00D11F89"/>
    <w:rsid w:val="00D21930"/>
    <w:rsid w:val="00D37DDD"/>
    <w:rsid w:val="00D50780"/>
    <w:rsid w:val="00D637A4"/>
    <w:rsid w:val="00D641FC"/>
    <w:rsid w:val="00D67247"/>
    <w:rsid w:val="00D83C7F"/>
    <w:rsid w:val="00D85D27"/>
    <w:rsid w:val="00DA18D6"/>
    <w:rsid w:val="00DB7E49"/>
    <w:rsid w:val="00E148D2"/>
    <w:rsid w:val="00E16839"/>
    <w:rsid w:val="00E24F55"/>
    <w:rsid w:val="00E41387"/>
    <w:rsid w:val="00E4281F"/>
    <w:rsid w:val="00E81984"/>
    <w:rsid w:val="00E97EF3"/>
    <w:rsid w:val="00ED54EE"/>
    <w:rsid w:val="00EE1A65"/>
    <w:rsid w:val="00EE26E3"/>
    <w:rsid w:val="00EE60B3"/>
    <w:rsid w:val="00F40510"/>
    <w:rsid w:val="00F46C5A"/>
    <w:rsid w:val="00F55A8C"/>
    <w:rsid w:val="00F91FD4"/>
    <w:rsid w:val="00F92A40"/>
    <w:rsid w:val="00F9469A"/>
    <w:rsid w:val="00FA407E"/>
    <w:rsid w:val="00FC68F3"/>
    <w:rsid w:val="00FD2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46CCB"/>
  <w15:docId w15:val="{67AC3494-C5E7-43C0-BE64-7FDADCA26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623"/>
  </w:style>
  <w:style w:type="paragraph" w:styleId="1">
    <w:name w:val="heading 1"/>
    <w:basedOn w:val="a"/>
    <w:link w:val="10"/>
    <w:uiPriority w:val="1"/>
    <w:qFormat/>
    <w:rsid w:val="003C243D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1B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510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9031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31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table" w:styleId="a5">
    <w:name w:val="Table Grid"/>
    <w:basedOn w:val="a1"/>
    <w:uiPriority w:val="59"/>
    <w:rsid w:val="00E14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F60EE"/>
    <w:pPr>
      <w:spacing w:after="0" w:line="240" w:lineRule="auto"/>
    </w:pPr>
  </w:style>
  <w:style w:type="table" w:customStyle="1" w:styleId="11">
    <w:name w:val="Сетка таблицы1"/>
    <w:basedOn w:val="a1"/>
    <w:next w:val="a5"/>
    <w:rsid w:val="00D637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3C243D"/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paragraph" w:styleId="a7">
    <w:name w:val="Body Text"/>
    <w:basedOn w:val="a"/>
    <w:link w:val="a8"/>
    <w:uiPriority w:val="1"/>
    <w:qFormat/>
    <w:rsid w:val="003C243D"/>
    <w:pPr>
      <w:widowControl w:val="0"/>
      <w:autoSpaceDE w:val="0"/>
      <w:autoSpaceDN w:val="0"/>
      <w:spacing w:after="0" w:line="240" w:lineRule="auto"/>
      <w:ind w:left="517" w:firstLine="566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3C243D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9">
    <w:name w:val="List Paragraph"/>
    <w:basedOn w:val="a"/>
    <w:uiPriority w:val="1"/>
    <w:qFormat/>
    <w:rsid w:val="00022C42"/>
    <w:pPr>
      <w:widowControl w:val="0"/>
      <w:autoSpaceDE w:val="0"/>
      <w:autoSpaceDN w:val="0"/>
      <w:spacing w:after="0" w:line="240" w:lineRule="auto"/>
      <w:ind w:left="517" w:firstLine="566"/>
    </w:pPr>
    <w:rPr>
      <w:rFonts w:ascii="Times New Roman" w:eastAsia="Times New Roman" w:hAnsi="Times New Roman" w:cs="Times New Roman"/>
      <w:lang w:val="kk-KZ"/>
    </w:rPr>
  </w:style>
  <w:style w:type="character" w:customStyle="1" w:styleId="FontStyle33">
    <w:name w:val="Font Style33"/>
    <w:basedOn w:val="a0"/>
    <w:uiPriority w:val="99"/>
    <w:rsid w:val="00600D4D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2B1E1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990723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771B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Hyperlink"/>
    <w:basedOn w:val="a0"/>
    <w:uiPriority w:val="99"/>
    <w:unhideWhenUsed/>
    <w:rsid w:val="00771B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3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EFD4D-CE17-479A-8B48-DA1317EC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User</cp:lastModifiedBy>
  <cp:revision>6</cp:revision>
  <dcterms:created xsi:type="dcterms:W3CDTF">2022-11-09T07:06:00Z</dcterms:created>
  <dcterms:modified xsi:type="dcterms:W3CDTF">2022-11-16T04:50:00Z</dcterms:modified>
</cp:coreProperties>
</file>